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5E" w:rsidRPr="00DD7682" w:rsidRDefault="009A5F5E" w:rsidP="009A5F5E">
      <w:pPr>
        <w:pStyle w:val="Cmsor2"/>
        <w:jc w:val="center"/>
        <w:rPr>
          <w:color w:val="000000"/>
        </w:rPr>
      </w:pPr>
      <w:bookmarkStart w:id="0" w:name="_Toc147924114"/>
      <w:bookmarkStart w:id="1" w:name="_Toc151574587"/>
      <w:bookmarkStart w:id="2" w:name="_Toc152665258"/>
      <w:bookmarkStart w:id="3" w:name="_Toc152666677"/>
      <w:r w:rsidRPr="00DD7682">
        <w:t>5.</w:t>
      </w:r>
      <w:r w:rsidRPr="00DD7682">
        <w:tab/>
        <w:t>számú melléklet</w:t>
      </w:r>
      <w:bookmarkEnd w:id="0"/>
      <w:bookmarkEnd w:id="1"/>
      <w:bookmarkEnd w:id="2"/>
      <w:bookmarkEnd w:id="3"/>
    </w:p>
    <w:p w:rsidR="009A5F5E" w:rsidRPr="00DD7682" w:rsidRDefault="009A5F5E" w:rsidP="009A5F5E">
      <w:pPr>
        <w:pStyle w:val="Cmsor2"/>
        <w:jc w:val="center"/>
      </w:pPr>
      <w:bookmarkStart w:id="4" w:name="_Toc152666678"/>
      <w:r w:rsidRPr="00DD7682">
        <w:t>Személyes adatok helyesbítése iránti kérelem</w:t>
      </w:r>
      <w:bookmarkEnd w:id="4"/>
    </w:p>
    <w:p w:rsidR="009A5F5E" w:rsidRPr="007F0FFE" w:rsidRDefault="009A5F5E" w:rsidP="009A5F5E">
      <w:pPr>
        <w:spacing w:before="120"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>Tisztelt Adatkezelő!</w:t>
      </w: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tabs>
          <w:tab w:val="left" w:leader="dot" w:pos="9072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 xml:space="preserve">Az információs önrendelkezési jogról és az információszabadságról szóló 2011. évi CXII. törvény (a továbbiakban: </w:t>
      </w:r>
      <w:proofErr w:type="spellStart"/>
      <w:r w:rsidRPr="007F0FFE">
        <w:rPr>
          <w:rFonts w:ascii="Cambria" w:hAnsi="Cambria"/>
          <w:sz w:val="22"/>
        </w:rPr>
        <w:t>Infotv</w:t>
      </w:r>
      <w:proofErr w:type="spellEnd"/>
      <w:r w:rsidRPr="007F0FFE">
        <w:rPr>
          <w:rFonts w:ascii="Cambria" w:hAnsi="Cambria"/>
          <w:sz w:val="22"/>
        </w:rPr>
        <w:t xml:space="preserve">.) 18. § (1) bekezdése szerinti jogommal élve, kérem </w:t>
      </w:r>
      <w:proofErr w:type="gramStart"/>
      <w:r w:rsidRPr="007F0FFE">
        <w:rPr>
          <w:rFonts w:ascii="Cambria" w:hAnsi="Cambria"/>
          <w:sz w:val="22"/>
        </w:rPr>
        <w:t>a(</w:t>
      </w:r>
      <w:proofErr w:type="gramEnd"/>
      <w:r w:rsidRPr="007F0FFE">
        <w:rPr>
          <w:rFonts w:ascii="Cambria" w:hAnsi="Cambria"/>
          <w:sz w:val="22"/>
        </w:rPr>
        <w:t xml:space="preserve">z) </w:t>
      </w:r>
      <w:r w:rsidRPr="007F0FFE">
        <w:rPr>
          <w:rFonts w:ascii="Cambria" w:hAnsi="Cambria"/>
          <w:sz w:val="22"/>
        </w:rPr>
        <w:tab/>
      </w:r>
    </w:p>
    <w:p w:rsidR="009A5F5E" w:rsidRPr="007F0FFE" w:rsidRDefault="009A5F5E" w:rsidP="009A5F5E">
      <w:pPr>
        <w:tabs>
          <w:tab w:val="left" w:leader="dot" w:pos="6379"/>
        </w:tabs>
        <w:spacing w:before="120"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b/>
          <w:sz w:val="22"/>
        </w:rPr>
        <w:t>…</w:t>
      </w:r>
      <w:proofErr w:type="gramStart"/>
      <w:r w:rsidRPr="007F0FFE">
        <w:rPr>
          <w:rFonts w:ascii="Cambria" w:hAnsi="Cambria"/>
          <w:b/>
          <w:sz w:val="22"/>
        </w:rPr>
        <w:t>………………………………………………………………………..</w:t>
      </w:r>
      <w:proofErr w:type="gramEnd"/>
      <w:r w:rsidRPr="007F0FFE">
        <w:rPr>
          <w:rFonts w:ascii="Cambria" w:hAnsi="Cambria"/>
          <w:b/>
          <w:sz w:val="22"/>
        </w:rPr>
        <w:t xml:space="preserve"> [adatkezelő megnevezése]</w:t>
      </w:r>
      <w:r w:rsidRPr="007F0FFE">
        <w:rPr>
          <w:rFonts w:ascii="Cambria" w:hAnsi="Cambria"/>
          <w:sz w:val="22"/>
        </w:rPr>
        <w:t xml:space="preserve"> által kezelt személyes adataim valóságnak megfelelő rögzítését, ennek megfelelően a valótlan adatok helyesbítését.</w:t>
      </w: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tabs>
          <w:tab w:val="right" w:leader="dot" w:pos="9070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>Név:</w:t>
      </w:r>
      <w:r w:rsidRPr="007F0FFE">
        <w:rPr>
          <w:rFonts w:ascii="Cambria" w:hAnsi="Cambria"/>
          <w:sz w:val="22"/>
        </w:rPr>
        <w:tab/>
      </w:r>
    </w:p>
    <w:p w:rsidR="009A5F5E" w:rsidRPr="007F0FFE" w:rsidRDefault="009A5F5E" w:rsidP="009A5F5E">
      <w:pPr>
        <w:tabs>
          <w:tab w:val="right" w:leader="dot" w:pos="9070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>Adatalany beazonosításához szükséges további adatok</w:t>
      </w:r>
      <w:r w:rsidRPr="007F0FFE">
        <w:rPr>
          <w:rStyle w:val="Lbjegyzet-hivatkozs"/>
          <w:rFonts w:ascii="Cambria" w:hAnsi="Cambria"/>
          <w:sz w:val="22"/>
        </w:rPr>
        <w:footnoteReference w:customMarkFollows="1" w:id="1"/>
        <w:sym w:font="Symbol" w:char="F02A"/>
      </w:r>
      <w:r w:rsidRPr="007F0FFE">
        <w:rPr>
          <w:rFonts w:ascii="Cambria" w:hAnsi="Cambria"/>
          <w:sz w:val="22"/>
        </w:rPr>
        <w:t xml:space="preserve">: </w:t>
      </w:r>
      <w:r w:rsidRPr="007F0FFE">
        <w:rPr>
          <w:rFonts w:ascii="Cambria" w:hAnsi="Cambria"/>
          <w:sz w:val="22"/>
        </w:rPr>
        <w:tab/>
      </w:r>
      <w:r w:rsidRPr="007F0FFE">
        <w:rPr>
          <w:rFonts w:ascii="Cambria" w:hAnsi="Cambria"/>
          <w:sz w:val="22"/>
        </w:rPr>
        <w:br/>
      </w:r>
      <w:r w:rsidRPr="007F0FFE">
        <w:rPr>
          <w:rFonts w:ascii="Cambria" w:hAnsi="Cambria"/>
          <w:sz w:val="22"/>
        </w:rPr>
        <w:tab/>
      </w: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tabs>
          <w:tab w:val="right" w:leader="dot" w:pos="9070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>Kezelt adat:</w:t>
      </w:r>
      <w:r w:rsidRPr="007F0FFE">
        <w:rPr>
          <w:rFonts w:ascii="Cambria" w:hAnsi="Cambria"/>
          <w:sz w:val="22"/>
        </w:rPr>
        <w:tab/>
      </w:r>
      <w:r w:rsidRPr="007F0FFE">
        <w:rPr>
          <w:rFonts w:ascii="Cambria" w:hAnsi="Cambria"/>
          <w:sz w:val="22"/>
        </w:rPr>
        <w:br/>
      </w:r>
      <w:r w:rsidRPr="007F0FFE">
        <w:rPr>
          <w:rFonts w:ascii="Cambria" w:hAnsi="Cambria"/>
          <w:sz w:val="22"/>
        </w:rPr>
        <w:tab/>
      </w:r>
      <w:r w:rsidRPr="007F0FFE">
        <w:rPr>
          <w:rFonts w:ascii="Cambria" w:hAnsi="Cambria"/>
          <w:sz w:val="22"/>
        </w:rPr>
        <w:br/>
      </w:r>
      <w:r w:rsidRPr="007F0FFE">
        <w:rPr>
          <w:rFonts w:ascii="Cambria" w:hAnsi="Cambria"/>
          <w:sz w:val="22"/>
        </w:rPr>
        <w:tab/>
      </w: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tabs>
          <w:tab w:val="right" w:leader="dot" w:pos="9070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>Valós adat:</w:t>
      </w:r>
      <w:r w:rsidRPr="007F0FFE">
        <w:rPr>
          <w:rFonts w:ascii="Cambria" w:hAnsi="Cambria"/>
          <w:sz w:val="22"/>
        </w:rPr>
        <w:tab/>
      </w:r>
      <w:r w:rsidRPr="007F0FFE">
        <w:rPr>
          <w:rFonts w:ascii="Cambria" w:hAnsi="Cambria"/>
          <w:sz w:val="22"/>
        </w:rPr>
        <w:br/>
      </w:r>
      <w:r w:rsidRPr="007F0FFE">
        <w:rPr>
          <w:rFonts w:ascii="Cambria" w:hAnsi="Cambria"/>
          <w:sz w:val="22"/>
        </w:rPr>
        <w:tab/>
      </w:r>
      <w:r w:rsidRPr="007F0FFE">
        <w:rPr>
          <w:rFonts w:ascii="Cambria" w:hAnsi="Cambria"/>
          <w:sz w:val="22"/>
        </w:rPr>
        <w:br/>
      </w:r>
      <w:r w:rsidRPr="007F0FFE">
        <w:rPr>
          <w:rFonts w:ascii="Cambria" w:hAnsi="Cambria"/>
          <w:sz w:val="22"/>
        </w:rPr>
        <w:tab/>
      </w: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  <w:r w:rsidRPr="007F0FFE">
        <w:rPr>
          <w:rFonts w:ascii="Cambria" w:eastAsia="Times New Roman" w:hAnsi="Cambria"/>
          <w:sz w:val="22"/>
        </w:rPr>
        <w:t xml:space="preserve">Felhívom szíves figyelmét, hogy az </w:t>
      </w:r>
      <w:proofErr w:type="spellStart"/>
      <w:r w:rsidRPr="007F0FFE">
        <w:rPr>
          <w:rFonts w:ascii="Cambria" w:eastAsia="Times New Roman" w:hAnsi="Cambria"/>
          <w:sz w:val="22"/>
        </w:rPr>
        <w:t>Infotv</w:t>
      </w:r>
      <w:proofErr w:type="spellEnd"/>
      <w:r w:rsidRPr="007F0FFE">
        <w:rPr>
          <w:rFonts w:ascii="Cambria" w:eastAsia="Times New Roman" w:hAnsi="Cambria"/>
          <w:sz w:val="22"/>
        </w:rPr>
        <w:t>. 18. § (1) bekezdése alapján a helyesbítésről az adatkezelő</w:t>
      </w:r>
      <w:r w:rsidRPr="007F0FFE">
        <w:rPr>
          <w:rFonts w:ascii="Cambria" w:eastAsia="Times New Roman" w:hAnsi="Cambria"/>
          <w:iCs/>
          <w:sz w:val="22"/>
        </w:rPr>
        <w:t xml:space="preserve"> köteles engem, </w:t>
      </w:r>
      <w:r w:rsidRPr="007F0FFE">
        <w:rPr>
          <w:rFonts w:ascii="Cambria" w:hAnsi="Cambria"/>
          <w:sz w:val="22"/>
        </w:rPr>
        <w:t>továbbá mindazokat értesíteni, akiknek korábban a valóságnak nem megfelelő adatot adatkezelés céljára továbbították.</w:t>
      </w: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tabs>
          <w:tab w:val="left" w:leader="dot" w:pos="7797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eastAsia="Times New Roman" w:hAnsi="Cambria"/>
          <w:sz w:val="22"/>
        </w:rPr>
        <w:t xml:space="preserve">Az </w:t>
      </w:r>
      <w:proofErr w:type="spellStart"/>
      <w:r w:rsidRPr="007F0FFE">
        <w:rPr>
          <w:rFonts w:ascii="Cambria" w:eastAsia="Times New Roman" w:hAnsi="Cambria"/>
          <w:sz w:val="22"/>
        </w:rPr>
        <w:t>Infotv</w:t>
      </w:r>
      <w:proofErr w:type="spellEnd"/>
      <w:r w:rsidRPr="007F0FFE">
        <w:rPr>
          <w:rFonts w:ascii="Cambria" w:eastAsia="Times New Roman" w:hAnsi="Cambria"/>
          <w:sz w:val="22"/>
        </w:rPr>
        <w:t>. 18. § (2) és 21.§. (1) bekezdése szerint, amennyiben</w:t>
      </w:r>
      <w:r w:rsidRPr="007F0FFE">
        <w:rPr>
          <w:rFonts w:ascii="Cambria" w:hAnsi="Cambria"/>
          <w:sz w:val="22"/>
        </w:rPr>
        <w:t xml:space="preserve"> az adatkezelő a helyesbítés iránti kérelmemet nem teljesíti, a kérelem kézhezvételét követő 25 napon belül írásban vagy elektronikus úton közölnie kell a helyesbítés elutasításának ténybeli és jogi indokait.</w:t>
      </w:r>
    </w:p>
    <w:p w:rsidR="009A5F5E" w:rsidRPr="007F0FFE" w:rsidRDefault="009A5F5E" w:rsidP="009A5F5E">
      <w:pPr>
        <w:tabs>
          <w:tab w:val="left" w:leader="dot" w:pos="7797"/>
        </w:tabs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tabs>
          <w:tab w:val="right" w:leader="dot" w:pos="9070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 xml:space="preserve">A választ az alábbi címre / e-mail címre kérem megküldeni: </w:t>
      </w:r>
      <w:r w:rsidRPr="007F0FFE">
        <w:rPr>
          <w:rFonts w:ascii="Cambria" w:hAnsi="Cambria"/>
          <w:sz w:val="22"/>
        </w:rPr>
        <w:tab/>
      </w:r>
      <w:r w:rsidRPr="007F0FFE">
        <w:rPr>
          <w:rFonts w:ascii="Cambria" w:hAnsi="Cambria"/>
          <w:sz w:val="22"/>
        </w:rPr>
        <w:br/>
      </w:r>
      <w:r w:rsidRPr="007F0FFE">
        <w:rPr>
          <w:rFonts w:ascii="Cambria" w:hAnsi="Cambria"/>
          <w:sz w:val="22"/>
        </w:rPr>
        <w:tab/>
      </w:r>
    </w:p>
    <w:p w:rsidR="009A5F5E" w:rsidRPr="007F0FFE" w:rsidRDefault="009A5F5E" w:rsidP="009A5F5E">
      <w:pPr>
        <w:tabs>
          <w:tab w:val="right" w:leader="dot" w:pos="9070"/>
        </w:tabs>
        <w:spacing w:before="120"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 xml:space="preserve">A törvényben meghatározott helyesbítési kötelezettség nem teljesítése esetén, az </w:t>
      </w:r>
      <w:proofErr w:type="spellStart"/>
      <w:r w:rsidRPr="007F0FFE">
        <w:rPr>
          <w:rFonts w:ascii="Cambria" w:hAnsi="Cambria"/>
          <w:sz w:val="22"/>
        </w:rPr>
        <w:t>Infotv</w:t>
      </w:r>
      <w:proofErr w:type="spellEnd"/>
      <w:r w:rsidRPr="007F0FFE">
        <w:rPr>
          <w:rFonts w:ascii="Cambria" w:hAnsi="Cambria"/>
          <w:sz w:val="22"/>
        </w:rPr>
        <w:t>. 52. § (1) bekezdése értelmében a Nemzeti Adatvédelmi és Információszabadság Hatóságnál bejelentéssel bárki vizsgálatot kezdeményezhet arra hivatkozással, hogy személyes adatok kezelésével kapcsolatban jogsérelem következett be, vagy annak közvetlen veszélye fennáll.</w:t>
      </w: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>Együttműködését köszönöm!</w:t>
      </w:r>
    </w:p>
    <w:p w:rsidR="009A5F5E" w:rsidRPr="007F0FFE" w:rsidRDefault="009A5F5E" w:rsidP="009A5F5E">
      <w:pPr>
        <w:spacing w:line="259" w:lineRule="auto"/>
        <w:rPr>
          <w:rFonts w:ascii="Cambria" w:hAnsi="Cambria"/>
          <w:sz w:val="22"/>
        </w:rPr>
      </w:pPr>
    </w:p>
    <w:p w:rsidR="009A5F5E" w:rsidRPr="007F0FFE" w:rsidRDefault="009A5F5E" w:rsidP="009A5F5E">
      <w:pPr>
        <w:tabs>
          <w:tab w:val="left" w:leader="dot" w:pos="4253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>Kelt:</w:t>
      </w:r>
      <w:r w:rsidRPr="007F0FFE">
        <w:rPr>
          <w:rFonts w:ascii="Cambria" w:hAnsi="Cambria"/>
          <w:sz w:val="22"/>
        </w:rPr>
        <w:tab/>
      </w:r>
    </w:p>
    <w:p w:rsidR="009A5F5E" w:rsidRPr="007F0FFE" w:rsidRDefault="009A5F5E" w:rsidP="009A5F5E">
      <w:pPr>
        <w:tabs>
          <w:tab w:val="left" w:leader="dot" w:pos="4253"/>
        </w:tabs>
        <w:spacing w:line="259" w:lineRule="auto"/>
        <w:rPr>
          <w:rFonts w:ascii="Cambria" w:hAnsi="Cambria"/>
          <w:sz w:val="22"/>
        </w:rPr>
      </w:pPr>
    </w:p>
    <w:p w:rsidR="009A5F5E" w:rsidRDefault="009A5F5E" w:rsidP="009A5F5E">
      <w:pPr>
        <w:tabs>
          <w:tab w:val="left" w:pos="4536"/>
          <w:tab w:val="right" w:leader="dot" w:pos="9070"/>
        </w:tabs>
        <w:spacing w:line="259" w:lineRule="auto"/>
        <w:rPr>
          <w:rFonts w:ascii="Cambria" w:hAnsi="Cambria"/>
          <w:sz w:val="22"/>
        </w:rPr>
      </w:pPr>
      <w:r w:rsidRPr="007F0FFE">
        <w:rPr>
          <w:rFonts w:ascii="Cambria" w:hAnsi="Cambria"/>
          <w:sz w:val="22"/>
        </w:rPr>
        <w:tab/>
      </w:r>
      <w:r w:rsidRPr="007F0FFE">
        <w:rPr>
          <w:rFonts w:ascii="Cambria" w:hAnsi="Cambria"/>
          <w:sz w:val="22"/>
        </w:rPr>
        <w:tab/>
      </w:r>
    </w:p>
    <w:p w:rsidR="008036C9" w:rsidRPr="00F95574" w:rsidRDefault="00F95574" w:rsidP="00F95574">
      <w:pPr>
        <w:tabs>
          <w:tab w:val="center" w:pos="6804"/>
          <w:tab w:val="right" w:leader="dot" w:pos="9070"/>
        </w:tabs>
        <w:spacing w:line="259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  <w:t>Aláírás</w:t>
      </w:r>
      <w:bookmarkStart w:id="6" w:name="_8._számú_melléklet"/>
      <w:bookmarkEnd w:id="6"/>
    </w:p>
    <w:sectPr w:rsidR="008036C9" w:rsidRPr="00F95574" w:rsidSect="00EF3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CD" w:rsidRDefault="008A60CD" w:rsidP="009A5F5E">
      <w:r>
        <w:separator/>
      </w:r>
    </w:p>
  </w:endnote>
  <w:endnote w:type="continuationSeparator" w:id="0">
    <w:p w:rsidR="008A60CD" w:rsidRDefault="008A60CD" w:rsidP="009A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12" w:rsidRDefault="00327F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5E" w:rsidRPr="006C7DDA" w:rsidRDefault="009A5F5E" w:rsidP="009A5F5E">
    <w:pPr>
      <w:tabs>
        <w:tab w:val="center" w:pos="4536"/>
        <w:tab w:val="right" w:pos="9072"/>
      </w:tabs>
      <w:jc w:val="center"/>
      <w:rPr>
        <w:rFonts w:ascii="Cambria" w:hAnsi="Cambria"/>
        <w:sz w:val="18"/>
        <w:szCs w:val="18"/>
      </w:rPr>
    </w:pPr>
    <w:r w:rsidRPr="006C7DDA">
      <w:rPr>
        <w:rFonts w:ascii="Cambria" w:hAnsi="Cambria"/>
        <w:sz w:val="18"/>
        <w:szCs w:val="18"/>
      </w:rPr>
      <w:t>VEX – Magyar Védelmi Exportügynökség Zrt</w:t>
    </w:r>
    <w:proofErr w:type="gramStart"/>
    <w:r w:rsidRPr="006C7DDA">
      <w:rPr>
        <w:rFonts w:ascii="Cambria" w:hAnsi="Cambria"/>
        <w:sz w:val="18"/>
        <w:szCs w:val="18"/>
      </w:rPr>
      <w:t>.,</w:t>
    </w:r>
    <w:proofErr w:type="gramEnd"/>
    <w:r w:rsidRPr="006C7DDA">
      <w:rPr>
        <w:rFonts w:ascii="Cambria" w:hAnsi="Cambria"/>
        <w:sz w:val="18"/>
        <w:szCs w:val="18"/>
      </w:rPr>
      <w:t xml:space="preserve"> 1011 Budapest, Fő u. 14-18. A. </w:t>
    </w:r>
    <w:proofErr w:type="gramStart"/>
    <w:r w:rsidRPr="006C7DDA">
      <w:rPr>
        <w:rFonts w:ascii="Cambria" w:hAnsi="Cambria"/>
        <w:sz w:val="18"/>
        <w:szCs w:val="18"/>
      </w:rPr>
      <w:t>ép</w:t>
    </w:r>
    <w:proofErr w:type="gramEnd"/>
    <w:r w:rsidRPr="006C7DDA">
      <w:rPr>
        <w:rFonts w:ascii="Cambria" w:hAnsi="Cambria"/>
        <w:sz w:val="18"/>
        <w:szCs w:val="18"/>
      </w:rPr>
      <w:t>.</w:t>
    </w:r>
  </w:p>
  <w:p w:rsidR="009A5F5E" w:rsidRDefault="009A5F5E" w:rsidP="00327F12">
    <w:pPr>
      <w:pStyle w:val="llb"/>
      <w:jc w:val="center"/>
    </w:pPr>
    <w:r w:rsidRPr="006C7DDA">
      <w:rPr>
        <w:rFonts w:ascii="Cambria" w:hAnsi="Cambria"/>
        <w:sz w:val="18"/>
        <w:szCs w:val="18"/>
      </w:rPr>
      <w:t xml:space="preserve">Telefon: +36 1 201 3271; E-mail: </w:t>
    </w:r>
    <w:hyperlink r:id="rId1" w:history="1">
      <w:r w:rsidRPr="006C7DDA">
        <w:rPr>
          <w:rFonts w:ascii="Cambria" w:hAnsi="Cambria"/>
          <w:color w:val="0563C1"/>
          <w:sz w:val="18"/>
          <w:szCs w:val="18"/>
          <w:u w:val="single"/>
        </w:rPr>
        <w:t>vex@vexhungary.com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12" w:rsidRDefault="00327F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CD" w:rsidRDefault="008A60CD" w:rsidP="009A5F5E">
      <w:r>
        <w:separator/>
      </w:r>
    </w:p>
  </w:footnote>
  <w:footnote w:type="continuationSeparator" w:id="0">
    <w:p w:rsidR="008A60CD" w:rsidRDefault="008A60CD" w:rsidP="009A5F5E">
      <w:r>
        <w:continuationSeparator/>
      </w:r>
    </w:p>
  </w:footnote>
  <w:footnote w:id="1">
    <w:p w:rsidR="009A5F5E" w:rsidRPr="00410AA0" w:rsidRDefault="009A5F5E" w:rsidP="009A5F5E">
      <w:pPr>
        <w:pStyle w:val="Lbjegyzetszveg"/>
        <w:rPr>
          <w:rFonts w:ascii="Cambria" w:hAnsi="Cambria" w:cs="Arial"/>
          <w:sz w:val="18"/>
          <w:szCs w:val="18"/>
        </w:rPr>
      </w:pPr>
      <w:r w:rsidRPr="00410AA0">
        <w:rPr>
          <w:rStyle w:val="Lbjegyzet-hivatkozs"/>
          <w:rFonts w:ascii="Cambria" w:hAnsi="Cambria"/>
          <w:sz w:val="18"/>
          <w:szCs w:val="18"/>
        </w:rPr>
        <w:sym w:font="Symbol" w:char="F02A"/>
      </w:r>
      <w:r w:rsidRPr="00410AA0">
        <w:rPr>
          <w:rFonts w:ascii="Cambria" w:hAnsi="Cambria" w:cs="Arial"/>
          <w:sz w:val="18"/>
          <w:szCs w:val="18"/>
        </w:rPr>
        <w:t xml:space="preserve"> Online adatkezelés esetén pl. e-mail cím, felhasználónév.</w:t>
      </w:r>
      <w:r w:rsidR="00E930A5">
        <w:rPr>
          <w:rFonts w:ascii="Cambria" w:hAnsi="Cambria" w:cs="Arial"/>
          <w:sz w:val="18"/>
          <w:szCs w:val="18"/>
        </w:rPr>
        <w:t xml:space="preserve"> </w:t>
      </w:r>
      <w:bookmarkStart w:id="5" w:name="_GoBack"/>
      <w:bookmarkEnd w:id="5"/>
      <w:r w:rsidRPr="00410AA0">
        <w:rPr>
          <w:rFonts w:ascii="Cambria" w:hAnsi="Cambria" w:cs="Arial"/>
          <w:sz w:val="18"/>
          <w:szCs w:val="18"/>
        </w:rPr>
        <w:t>Egyéb esetben az azonosításhoz szükséges további, az adatkezelő által kezelt személyes adat pl. lakcím, születési idő</w:t>
      </w:r>
      <w:r w:rsidR="00E930A5">
        <w:rPr>
          <w:rFonts w:ascii="Cambria" w:hAnsi="Cambria" w:cs="Arial"/>
          <w:sz w:val="18"/>
          <w:szCs w:val="18"/>
        </w:rPr>
        <w:t xml:space="preserve"> </w:t>
      </w:r>
      <w:r w:rsidRPr="00410AA0">
        <w:rPr>
          <w:rFonts w:ascii="Cambria" w:hAnsi="Cambria" w:cs="Arial"/>
          <w:sz w:val="18"/>
          <w:szCs w:val="18"/>
        </w:rPr>
        <w:t>stb.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12" w:rsidRDefault="00327F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5E" w:rsidRDefault="009A5F5E">
    <w:pPr>
      <w:pStyle w:val="lfej"/>
    </w:pPr>
    <w:r w:rsidRPr="00E97582">
      <w:rPr>
        <w:noProof/>
        <w:lang w:eastAsia="hu-HU"/>
      </w:rPr>
      <w:drawing>
        <wp:inline distT="0" distB="0" distL="0" distR="0" wp14:anchorId="636959E7" wp14:editId="5BAAE721">
          <wp:extent cx="942340" cy="360045"/>
          <wp:effectExtent l="0" t="0" r="0" b="0"/>
          <wp:docPr id="3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12" w:rsidRDefault="00327F1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5E"/>
    <w:rsid w:val="00327F12"/>
    <w:rsid w:val="008036C9"/>
    <w:rsid w:val="00815814"/>
    <w:rsid w:val="008A60CD"/>
    <w:rsid w:val="009A5F5E"/>
    <w:rsid w:val="00C03182"/>
    <w:rsid w:val="00DF71BC"/>
    <w:rsid w:val="00E44F23"/>
    <w:rsid w:val="00E930A5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FFA"/>
  <w15:chartTrackingRefBased/>
  <w15:docId w15:val="{970878AA-3B9C-42BA-8270-FEF3960F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A5F5E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Cmsor2">
    <w:name w:val="heading 2"/>
    <w:basedOn w:val="Listaszerbekezds"/>
    <w:next w:val="Norml"/>
    <w:link w:val="Cmsor2Char"/>
    <w:autoRedefine/>
    <w:uiPriority w:val="9"/>
    <w:unhideWhenUsed/>
    <w:qFormat/>
    <w:rsid w:val="009A5F5E"/>
    <w:pPr>
      <w:spacing w:before="240" w:after="120"/>
      <w:ind w:left="0"/>
      <w:contextualSpacing w:val="0"/>
      <w:outlineLvl w:val="1"/>
    </w:pPr>
    <w:rPr>
      <w:rFonts w:ascii="Cambria" w:hAnsi="Cambria" w:cs="Arial"/>
      <w:b/>
      <w:color w:val="000000" w:themeColor="text1"/>
      <w:sz w:val="2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A5F5E"/>
    <w:rPr>
      <w:rFonts w:ascii="Cambria" w:eastAsia="Calibri" w:hAnsi="Cambria" w:cs="Arial"/>
      <w:b/>
      <w:color w:val="000000" w:themeColor="text1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5F5E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A5F5E"/>
    <w:rPr>
      <w:rFonts w:ascii="Arial" w:eastAsia="Calibri" w:hAnsi="Arial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9A5F5E"/>
    <w:rPr>
      <w:vertAlign w:val="superscript"/>
    </w:rPr>
  </w:style>
  <w:style w:type="paragraph" w:customStyle="1" w:styleId="MyNormal1">
    <w:name w:val="My_Normal_1"/>
    <w:basedOn w:val="Norml"/>
    <w:link w:val="MyNormal1Char"/>
    <w:qFormat/>
    <w:rsid w:val="009A5F5E"/>
    <w:pPr>
      <w:spacing w:line="259" w:lineRule="auto"/>
      <w:contextualSpacing/>
    </w:pPr>
    <w:rPr>
      <w:rFonts w:ascii="Cambria" w:hAnsi="Cambria"/>
      <w:sz w:val="22"/>
    </w:rPr>
  </w:style>
  <w:style w:type="character" w:customStyle="1" w:styleId="MyNormal1Char">
    <w:name w:val="My_Normal_1 Char"/>
    <w:link w:val="MyNormal1"/>
    <w:rsid w:val="009A5F5E"/>
    <w:rPr>
      <w:rFonts w:ascii="Cambria" w:eastAsia="Calibri" w:hAnsi="Cambria" w:cs="Times New Roman"/>
    </w:rPr>
  </w:style>
  <w:style w:type="paragraph" w:styleId="Listaszerbekezds">
    <w:name w:val="List Paragraph"/>
    <w:basedOn w:val="Norml"/>
    <w:uiPriority w:val="34"/>
    <w:qFormat/>
    <w:rsid w:val="009A5F5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5F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5F5E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9A5F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A5F5E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x@vexhungar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Szalóki Éva</dc:creator>
  <cp:keywords/>
  <dc:description/>
  <cp:lastModifiedBy>Szalay Sándor (VEX)</cp:lastModifiedBy>
  <cp:revision>7</cp:revision>
  <dcterms:created xsi:type="dcterms:W3CDTF">2023-12-06T11:09:00Z</dcterms:created>
  <dcterms:modified xsi:type="dcterms:W3CDTF">2024-10-28T08:06:00Z</dcterms:modified>
  <cp:contentStatus/>
</cp:coreProperties>
</file>